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8C" w:rsidRDefault="00AE7B2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-53202</wp:posOffset>
                </wp:positionV>
                <wp:extent cx="6090699" cy="508000"/>
                <wp:effectExtent l="0" t="0" r="571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699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27" w:rsidRPr="001849C3" w:rsidRDefault="00AE7B27" w:rsidP="00AE7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1849C3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SYSTEM DIRECTOR POSITION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2pt;width:479.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LBigIAAIoFAAAOAAAAZHJzL2Uyb0RvYy54bWysVEtvGyEQvlfqf0Dc6127sRtbWUduIleV&#10;oiRqUuWMWYhRgaGAvev++g7s+tE0l1S97A7MN6+Pmbm4bI0mW+GDAlvR4aCkRFgOtbLPFf3+uPxw&#10;TkmIzNZMgxUV3YlAL+fv3100biZGsAZdC0/QiQ2zxlV0HaObFUXga2FYGIATFpUSvGERj/65qD1r&#10;0LvRxagsJ0UDvnYeuAgBb687JZ1n/1IKHu+kDCISXVHMLeavz99V+hbzCzZ79sytFe/TYP+QhWHK&#10;YtCDq2sWGdl49Zcro7iHADIOOJgCpFRc5BqwmmH5opqHNXMi14LkBHegKfw/t/x2e++Jqis6osQy&#10;g0/0KNpIPkNLRomdxoUZgh4cwmKL1/jK+/uAl6noVnqT/lgOQT3yvDtwm5xxvJyU03IynVLCUTcu&#10;z8syk18crZ0P8YsAQ5JQUY9vlyll25sQMROE7iEpWACt6qXSOh9Sv4gr7cmW4UvrmHNEiz9Q2pIG&#10;M/k4LrNjC8m886xtciNyx/ThUuVdhVmKOy0SRttvQiJjudBXYjPOhT3Ez+iEkhjqLYY9/pjVW4y7&#10;OtAiRwYbD8ZGWfC5+jxiR8rqH3vKZIdHwk/qTmJsV23fESuod9gQHrqBCo4vFb7aDQvxnnmcIOwB&#10;3ArxDj9SA7IOvUTJGvyv1+4THhsbtZQ0OJEVDT83zAtK9FeLLT8dnp2lEc6Hs/GnER78qWZ1qrEb&#10;cwXYCkPcP45nMeGj3ovSg3nC5bFIUVHFLMfYFY178Sp2ewKXDxeLRQbh0DoWb+yD48l1ojf15GP7&#10;xLzrGzdiy9/CfnbZ7EX/dthkaWGxiSBVbu5EcMdqTzwOfO75fjmljXJ6zqjjCp3/BgAA//8DAFBL&#10;AwQUAAYACAAAACEAEruYzt8AAAAGAQAADwAAAGRycy9kb3ducmV2LnhtbEyPzU7DMBCE70h9B2sr&#10;cUGt05b+hWwqhIBK3GiAqjc3XpKIeB3FbhLeHnOC42hGM98ku8HUoqPWVZYRZtMIBHFudcUFwlv2&#10;NNmAcF6xVrVlQvgmB7t0dJWoWNueX6k7+EKEEnaxQii9b2IpXV6SUW5qG+LgfdrWKB9kW0jdqj6U&#10;m1rOo2gljao4LJSqoYeS8q/DxSCcborjixue3/vFctE87rts/aEzxOvxcH8HwtPg/8Lwix/QIQ1M&#10;Z3th7USNEI54hMnmFkRwt8vtHMQZYT1bgUwT+R8//QEAAP//AwBQSwECLQAUAAYACAAAACEAtoM4&#10;kv4AAADhAQAAEwAAAAAAAAAAAAAAAAAAAAAAW0NvbnRlbnRfVHlwZXNdLnhtbFBLAQItABQABgAI&#10;AAAAIQA4/SH/1gAAAJQBAAALAAAAAAAAAAAAAAAAAC8BAABfcmVscy8ucmVsc1BLAQItABQABgAI&#10;AAAAIQBcByLBigIAAIoFAAAOAAAAAAAAAAAAAAAAAC4CAABkcnMvZTJvRG9jLnhtbFBLAQItABQA&#10;BgAIAAAAIQASu5jO3wAAAAYBAAAPAAAAAAAAAAAAAAAAAOQEAABkcnMvZG93bnJldi54bWxQSwUG&#10;AAAAAAQABADzAAAA8AUAAAAA&#10;" fillcolor="white [3201]" stroked="f" strokeweight=".5pt">
                <v:textbox>
                  <w:txbxContent>
                    <w:p w:rsidR="00AE7B27" w:rsidRPr="001849C3" w:rsidRDefault="00AE7B27" w:rsidP="00AE7B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</w:pPr>
                      <w:r w:rsidRPr="001849C3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SYSTEM DIRECTOR POSITION OPEN</w:t>
                      </w:r>
                    </w:p>
                  </w:txbxContent>
                </v:textbox>
              </v:shape>
            </w:pict>
          </mc:Fallback>
        </mc:AlternateContent>
      </w:r>
    </w:p>
    <w:p w:rsidR="005A01F7" w:rsidRDefault="005A01F7">
      <w:pPr>
        <w:rPr>
          <w:rFonts w:ascii="Times New Roman" w:hAnsi="Times New Roman" w:cs="Times New Roman"/>
        </w:rPr>
      </w:pPr>
    </w:p>
    <w:p w:rsidR="00725C8C" w:rsidRPr="00D0284D" w:rsidRDefault="00725C8C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</w:rPr>
        <w:t>The Eastern Shore Pu</w:t>
      </w:r>
      <w:r w:rsidR="00024BC7" w:rsidRPr="00D0284D">
        <w:rPr>
          <w:rFonts w:ascii="Times New Roman" w:hAnsi="Times New Roman" w:cs="Times New Roman"/>
        </w:rPr>
        <w:t>blic Library (ESPL) is</w:t>
      </w:r>
      <w:r w:rsidRPr="00D0284D">
        <w:rPr>
          <w:rFonts w:ascii="Times New Roman" w:hAnsi="Times New Roman" w:cs="Times New Roman"/>
        </w:rPr>
        <w:t xml:space="preserve"> seeking a dynamic, visionary leader</w:t>
      </w:r>
      <w:r w:rsidR="00024BC7" w:rsidRPr="00D0284D">
        <w:rPr>
          <w:rFonts w:ascii="Times New Roman" w:hAnsi="Times New Roman" w:cs="Times New Roman"/>
        </w:rPr>
        <w:t>,</w:t>
      </w:r>
      <w:r w:rsidRPr="00D0284D">
        <w:rPr>
          <w:rFonts w:ascii="Times New Roman" w:hAnsi="Times New Roman" w:cs="Times New Roman"/>
        </w:rPr>
        <w:t xml:space="preserve"> with proven management skills</w:t>
      </w:r>
      <w:r w:rsidR="00024BC7" w:rsidRPr="00D0284D">
        <w:rPr>
          <w:rFonts w:ascii="Times New Roman" w:hAnsi="Times New Roman" w:cs="Times New Roman"/>
        </w:rPr>
        <w:t>,</w:t>
      </w:r>
      <w:r w:rsidRPr="00D0284D">
        <w:rPr>
          <w:rFonts w:ascii="Times New Roman" w:hAnsi="Times New Roman" w:cs="Times New Roman"/>
        </w:rPr>
        <w:t xml:space="preserve"> for the position of System </w:t>
      </w:r>
      <w:r w:rsidR="003D0E8C" w:rsidRPr="00D0284D">
        <w:rPr>
          <w:rFonts w:ascii="Times New Roman" w:hAnsi="Times New Roman" w:cs="Times New Roman"/>
        </w:rPr>
        <w:t>Director. S</w:t>
      </w:r>
      <w:r w:rsidRPr="00D0284D">
        <w:rPr>
          <w:rFonts w:ascii="Times New Roman" w:hAnsi="Times New Roman" w:cs="Times New Roman"/>
        </w:rPr>
        <w:t>erving Accomack and Northampton Counties on the Eastern Shore of Virginia</w:t>
      </w:r>
      <w:r w:rsidR="003D0E8C" w:rsidRPr="00D0284D">
        <w:rPr>
          <w:rFonts w:ascii="Times New Roman" w:hAnsi="Times New Roman" w:cs="Times New Roman"/>
        </w:rPr>
        <w:t xml:space="preserve">, ESPL is comprised of </w:t>
      </w:r>
      <w:r w:rsidR="00B21176">
        <w:rPr>
          <w:rFonts w:ascii="Times New Roman" w:hAnsi="Times New Roman" w:cs="Times New Roman"/>
        </w:rPr>
        <w:t>two</w:t>
      </w:r>
      <w:r w:rsidR="003D0E8C" w:rsidRPr="00D0284D">
        <w:rPr>
          <w:rFonts w:ascii="Times New Roman" w:hAnsi="Times New Roman" w:cs="Times New Roman"/>
        </w:rPr>
        <w:t xml:space="preserve"> branch and </w:t>
      </w:r>
      <w:r w:rsidR="00B21176">
        <w:rPr>
          <w:rFonts w:ascii="Times New Roman" w:hAnsi="Times New Roman" w:cs="Times New Roman"/>
        </w:rPr>
        <w:t>two</w:t>
      </w:r>
      <w:r w:rsidR="003D0E8C" w:rsidRPr="00D0284D">
        <w:rPr>
          <w:rFonts w:ascii="Times New Roman" w:hAnsi="Times New Roman" w:cs="Times New Roman"/>
        </w:rPr>
        <w:t xml:space="preserve"> affiliate libraries</w:t>
      </w:r>
      <w:r w:rsidR="00883A8D" w:rsidRPr="00D0284D">
        <w:rPr>
          <w:rFonts w:ascii="Times New Roman" w:hAnsi="Times New Roman" w:cs="Times New Roman"/>
        </w:rPr>
        <w:t>, as well as a modern archi</w:t>
      </w:r>
      <w:r w:rsidR="002E4188" w:rsidRPr="00D0284D">
        <w:rPr>
          <w:rFonts w:ascii="Times New Roman" w:hAnsi="Times New Roman" w:cs="Times New Roman"/>
        </w:rPr>
        <w:t>ves</w:t>
      </w:r>
      <w:r w:rsidR="004635CD">
        <w:rPr>
          <w:rFonts w:ascii="Times New Roman" w:hAnsi="Times New Roman" w:cs="Times New Roman"/>
        </w:rPr>
        <w:t xml:space="preserve"> facility</w:t>
      </w:r>
      <w:r w:rsidR="002E4188" w:rsidRPr="00D0284D">
        <w:rPr>
          <w:rFonts w:ascii="Times New Roman" w:hAnsi="Times New Roman" w:cs="Times New Roman"/>
        </w:rPr>
        <w:t>,</w:t>
      </w:r>
      <w:r w:rsidR="00883A8D" w:rsidRPr="00D0284D">
        <w:rPr>
          <w:rFonts w:ascii="Times New Roman" w:hAnsi="Times New Roman" w:cs="Times New Roman"/>
        </w:rPr>
        <w:t xml:space="preserve"> </w:t>
      </w:r>
      <w:r w:rsidR="001849C3">
        <w:rPr>
          <w:rFonts w:ascii="Times New Roman" w:hAnsi="Times New Roman" w:cs="Times New Roman"/>
        </w:rPr>
        <w:t xml:space="preserve">extensive </w:t>
      </w:r>
      <w:r w:rsidR="00883A8D" w:rsidRPr="00D0284D">
        <w:rPr>
          <w:rFonts w:ascii="Times New Roman" w:hAnsi="Times New Roman" w:cs="Times New Roman"/>
        </w:rPr>
        <w:t>local history collection</w:t>
      </w:r>
      <w:r w:rsidR="002E4188" w:rsidRPr="00D0284D">
        <w:rPr>
          <w:rFonts w:ascii="Times New Roman" w:hAnsi="Times New Roman" w:cs="Times New Roman"/>
        </w:rPr>
        <w:t xml:space="preserve">, and </w:t>
      </w:r>
      <w:r w:rsidR="00C54924" w:rsidRPr="00D0284D">
        <w:rPr>
          <w:rFonts w:ascii="Times New Roman" w:hAnsi="Times New Roman" w:cs="Times New Roman"/>
        </w:rPr>
        <w:t xml:space="preserve">flexible </w:t>
      </w:r>
      <w:r w:rsidR="002E4188" w:rsidRPr="00D0284D">
        <w:rPr>
          <w:rFonts w:ascii="Times New Roman" w:hAnsi="Times New Roman" w:cs="Times New Roman"/>
        </w:rPr>
        <w:t>programming spaces.</w:t>
      </w:r>
    </w:p>
    <w:p w:rsidR="00725C8C" w:rsidRPr="00D0284D" w:rsidRDefault="00725C8C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</w:rPr>
        <w:t xml:space="preserve">Reporting directly to the Board of Trustees, the </w:t>
      </w:r>
      <w:r w:rsidR="00D47159" w:rsidRPr="00D0284D">
        <w:rPr>
          <w:rFonts w:ascii="Times New Roman" w:hAnsi="Times New Roman" w:cs="Times New Roman"/>
        </w:rPr>
        <w:t>System</w:t>
      </w:r>
      <w:r w:rsidRPr="00D0284D">
        <w:rPr>
          <w:rFonts w:ascii="Times New Roman" w:hAnsi="Times New Roman" w:cs="Times New Roman"/>
        </w:rPr>
        <w:t xml:space="preserve"> Director is responsible for overseeing all </w:t>
      </w:r>
      <w:r w:rsidR="003D0E8C" w:rsidRPr="00D0284D">
        <w:rPr>
          <w:rFonts w:ascii="Times New Roman" w:hAnsi="Times New Roman" w:cs="Times New Roman"/>
        </w:rPr>
        <w:t xml:space="preserve">aspects of </w:t>
      </w:r>
      <w:r w:rsidR="002E4188" w:rsidRPr="00D0284D">
        <w:rPr>
          <w:rFonts w:ascii="Times New Roman" w:hAnsi="Times New Roman" w:cs="Times New Roman"/>
        </w:rPr>
        <w:t>System operations. ESPL</w:t>
      </w:r>
      <w:r w:rsidR="00024BC7" w:rsidRPr="00D0284D">
        <w:rPr>
          <w:rFonts w:ascii="Times New Roman" w:hAnsi="Times New Roman" w:cs="Times New Roman"/>
        </w:rPr>
        <w:t xml:space="preserve"> </w:t>
      </w:r>
      <w:r w:rsidR="00883A8D" w:rsidRPr="00D0284D">
        <w:rPr>
          <w:rFonts w:ascii="Times New Roman" w:hAnsi="Times New Roman" w:cs="Times New Roman"/>
        </w:rPr>
        <w:t>employs</w:t>
      </w:r>
      <w:r w:rsidR="004635CD">
        <w:rPr>
          <w:rFonts w:ascii="Times New Roman" w:hAnsi="Times New Roman" w:cs="Times New Roman"/>
        </w:rPr>
        <w:t xml:space="preserve"> </w:t>
      </w:r>
      <w:r w:rsidR="00B21176">
        <w:rPr>
          <w:rFonts w:ascii="Times New Roman" w:hAnsi="Times New Roman" w:cs="Times New Roman"/>
        </w:rPr>
        <w:t>nine</w:t>
      </w:r>
      <w:r w:rsidRPr="00D0284D">
        <w:rPr>
          <w:rFonts w:ascii="Times New Roman" w:hAnsi="Times New Roman" w:cs="Times New Roman"/>
        </w:rPr>
        <w:t xml:space="preserve"> full-time and </w:t>
      </w:r>
      <w:r w:rsidR="00D47159" w:rsidRPr="00D0284D">
        <w:rPr>
          <w:rFonts w:ascii="Times New Roman" w:hAnsi="Times New Roman" w:cs="Times New Roman"/>
        </w:rPr>
        <w:t>10</w:t>
      </w:r>
      <w:r w:rsidRPr="00D0284D">
        <w:rPr>
          <w:rFonts w:ascii="Times New Roman" w:hAnsi="Times New Roman" w:cs="Times New Roman"/>
        </w:rPr>
        <w:t xml:space="preserve"> part-time </w:t>
      </w:r>
      <w:r w:rsidR="00883A8D" w:rsidRPr="00D0284D">
        <w:rPr>
          <w:rFonts w:ascii="Times New Roman" w:hAnsi="Times New Roman" w:cs="Times New Roman"/>
        </w:rPr>
        <w:t>positions</w:t>
      </w:r>
      <w:r w:rsidRPr="00D0284D">
        <w:rPr>
          <w:rFonts w:ascii="Times New Roman" w:hAnsi="Times New Roman" w:cs="Times New Roman"/>
        </w:rPr>
        <w:t>,</w:t>
      </w:r>
      <w:r w:rsidR="00883A8D" w:rsidRPr="00D0284D">
        <w:rPr>
          <w:rFonts w:ascii="Times New Roman" w:hAnsi="Times New Roman" w:cs="Times New Roman"/>
        </w:rPr>
        <w:t xml:space="preserve"> has</w:t>
      </w:r>
      <w:r w:rsidRPr="00D0284D">
        <w:rPr>
          <w:rFonts w:ascii="Times New Roman" w:hAnsi="Times New Roman" w:cs="Times New Roman"/>
        </w:rPr>
        <w:t xml:space="preserve"> a budget of $1.4 million, and a collection of over 440,000 book</w:t>
      </w:r>
      <w:r w:rsidR="00D47159" w:rsidRPr="00D0284D">
        <w:rPr>
          <w:rFonts w:ascii="Times New Roman" w:hAnsi="Times New Roman" w:cs="Times New Roman"/>
        </w:rPr>
        <w:t xml:space="preserve">s, </w:t>
      </w:r>
      <w:proofErr w:type="spellStart"/>
      <w:r w:rsidR="00D47159" w:rsidRPr="00D0284D">
        <w:rPr>
          <w:rFonts w:ascii="Times New Roman" w:hAnsi="Times New Roman" w:cs="Times New Roman"/>
        </w:rPr>
        <w:t>eboo</w:t>
      </w:r>
      <w:r w:rsidR="00883A8D" w:rsidRPr="00D0284D">
        <w:rPr>
          <w:rFonts w:ascii="Times New Roman" w:hAnsi="Times New Roman" w:cs="Times New Roman"/>
        </w:rPr>
        <w:t>ks</w:t>
      </w:r>
      <w:proofErr w:type="spellEnd"/>
      <w:r w:rsidR="00883A8D" w:rsidRPr="00D0284D">
        <w:rPr>
          <w:rFonts w:ascii="Times New Roman" w:hAnsi="Times New Roman" w:cs="Times New Roman"/>
        </w:rPr>
        <w:t>, audiobooks, DVDs, and more</w:t>
      </w:r>
      <w:r w:rsidR="002E4188" w:rsidRPr="00D0284D">
        <w:rPr>
          <w:rFonts w:ascii="Times New Roman" w:hAnsi="Times New Roman" w:cs="Times New Roman"/>
        </w:rPr>
        <w:t xml:space="preserve">.  Halfway through FY 2024, ESPL saw a 47% increase in new </w:t>
      </w:r>
      <w:r w:rsidR="00B21176">
        <w:rPr>
          <w:rFonts w:ascii="Times New Roman" w:hAnsi="Times New Roman" w:cs="Times New Roman"/>
        </w:rPr>
        <w:t xml:space="preserve">library </w:t>
      </w:r>
      <w:r w:rsidR="002E4188" w:rsidRPr="00D0284D">
        <w:rPr>
          <w:rFonts w:ascii="Times New Roman" w:hAnsi="Times New Roman" w:cs="Times New Roman"/>
        </w:rPr>
        <w:t>cards</w:t>
      </w:r>
      <w:r w:rsidR="004635CD">
        <w:rPr>
          <w:rFonts w:ascii="Times New Roman" w:hAnsi="Times New Roman" w:cs="Times New Roman"/>
        </w:rPr>
        <w:t xml:space="preserve"> issued;</w:t>
      </w:r>
      <w:r w:rsidR="002E4188" w:rsidRPr="00D0284D">
        <w:rPr>
          <w:rFonts w:ascii="Times New Roman" w:hAnsi="Times New Roman" w:cs="Times New Roman"/>
        </w:rPr>
        <w:t xml:space="preserve"> </w:t>
      </w:r>
      <w:r w:rsidR="00B21176">
        <w:rPr>
          <w:rFonts w:ascii="Times New Roman" w:hAnsi="Times New Roman" w:cs="Times New Roman"/>
        </w:rPr>
        <w:t xml:space="preserve">a </w:t>
      </w:r>
      <w:r w:rsidR="002E4188" w:rsidRPr="00D0284D">
        <w:rPr>
          <w:rFonts w:ascii="Times New Roman" w:hAnsi="Times New Roman" w:cs="Times New Roman"/>
        </w:rPr>
        <w:t>1,013% increase in on-site program attendance</w:t>
      </w:r>
      <w:r w:rsidR="004635CD">
        <w:rPr>
          <w:rFonts w:ascii="Times New Roman" w:hAnsi="Times New Roman" w:cs="Times New Roman"/>
        </w:rPr>
        <w:t>;</w:t>
      </w:r>
      <w:r w:rsidR="002E4188" w:rsidRPr="00D0284D">
        <w:rPr>
          <w:rFonts w:ascii="Times New Roman" w:hAnsi="Times New Roman" w:cs="Times New Roman"/>
        </w:rPr>
        <w:t xml:space="preserve"> and 20% growth in circulation over </w:t>
      </w:r>
      <w:r w:rsidR="004635CD">
        <w:rPr>
          <w:rFonts w:ascii="Times New Roman" w:hAnsi="Times New Roman" w:cs="Times New Roman"/>
        </w:rPr>
        <w:t xml:space="preserve">the </w:t>
      </w:r>
      <w:r w:rsidR="00B21176">
        <w:rPr>
          <w:rFonts w:ascii="Times New Roman" w:hAnsi="Times New Roman" w:cs="Times New Roman"/>
        </w:rPr>
        <w:t xml:space="preserve">entirety of </w:t>
      </w:r>
      <w:r w:rsidR="002E4188" w:rsidRPr="00D0284D">
        <w:rPr>
          <w:rFonts w:ascii="Times New Roman" w:hAnsi="Times New Roman" w:cs="Times New Roman"/>
        </w:rPr>
        <w:t>FY 2023.</w:t>
      </w:r>
    </w:p>
    <w:p w:rsidR="00D47159" w:rsidRDefault="00D47159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</w:rPr>
        <w:t>The System Director works out of the new, state-of-the-art Regional Library and Heritage Center in Parksley</w:t>
      </w:r>
      <w:r w:rsidR="00104C8B">
        <w:rPr>
          <w:rFonts w:ascii="Times New Roman" w:hAnsi="Times New Roman" w:cs="Times New Roman"/>
        </w:rPr>
        <w:t xml:space="preserve"> opened in August, 2023</w:t>
      </w:r>
      <w:r w:rsidRPr="00D0284D">
        <w:rPr>
          <w:rFonts w:ascii="Times New Roman" w:hAnsi="Times New Roman" w:cs="Times New Roman"/>
        </w:rPr>
        <w:t>.</w:t>
      </w:r>
    </w:p>
    <w:p w:rsidR="005A01F7" w:rsidRDefault="005A0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2CAD5BB" wp14:editId="2A762B6B">
            <wp:extent cx="2743200" cy="186109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6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F7" w:rsidRDefault="005A01F7">
      <w:pPr>
        <w:rPr>
          <w:rFonts w:ascii="Times New Roman" w:hAnsi="Times New Roman" w:cs="Times New Roman"/>
          <w:b/>
        </w:rPr>
      </w:pPr>
    </w:p>
    <w:p w:rsidR="005A01F7" w:rsidRPr="00D0284D" w:rsidRDefault="005A01F7">
      <w:pPr>
        <w:rPr>
          <w:rFonts w:ascii="Times New Roman" w:hAnsi="Times New Roman" w:cs="Times New Roman"/>
          <w:b/>
        </w:rPr>
      </w:pPr>
    </w:p>
    <w:p w:rsidR="00725C8C" w:rsidRPr="00D7316C" w:rsidRDefault="00725C8C">
      <w:pPr>
        <w:rPr>
          <w:rFonts w:ascii="Times New Roman" w:hAnsi="Times New Roman" w:cs="Times New Roman"/>
          <w:b/>
        </w:rPr>
      </w:pPr>
      <w:r w:rsidRPr="00D0284D">
        <w:rPr>
          <w:rFonts w:ascii="Times New Roman" w:hAnsi="Times New Roman" w:cs="Times New Roman"/>
          <w:b/>
        </w:rPr>
        <w:t>Position Requirements</w:t>
      </w:r>
    </w:p>
    <w:p w:rsidR="00725C8C" w:rsidRPr="00D0284D" w:rsidRDefault="00725C8C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</w:rPr>
        <w:t>We are seeking candidates with strong leadership, communication, and planning skills</w:t>
      </w:r>
      <w:r w:rsidR="000013F1" w:rsidRPr="00D0284D">
        <w:rPr>
          <w:rFonts w:ascii="Times New Roman" w:hAnsi="Times New Roman" w:cs="Times New Roman"/>
        </w:rPr>
        <w:t>,</w:t>
      </w:r>
      <w:r w:rsidRPr="00D0284D">
        <w:rPr>
          <w:rFonts w:ascii="Times New Roman" w:hAnsi="Times New Roman" w:cs="Times New Roman"/>
        </w:rPr>
        <w:t xml:space="preserve"> as well as political and business acumen. Public speaking, grant writing, and technology </w:t>
      </w:r>
      <w:r w:rsidR="000013F1" w:rsidRPr="00D0284D">
        <w:rPr>
          <w:rFonts w:ascii="Times New Roman" w:hAnsi="Times New Roman" w:cs="Times New Roman"/>
        </w:rPr>
        <w:t xml:space="preserve">implementation experience, along with familiarity with technological trends affecting the future of libraries, </w:t>
      </w:r>
      <w:r w:rsidRPr="00D0284D">
        <w:rPr>
          <w:rFonts w:ascii="Times New Roman" w:hAnsi="Times New Roman" w:cs="Times New Roman"/>
        </w:rPr>
        <w:t>are</w:t>
      </w:r>
      <w:r w:rsidR="000013F1" w:rsidRPr="00D0284D">
        <w:rPr>
          <w:rFonts w:ascii="Times New Roman" w:hAnsi="Times New Roman" w:cs="Times New Roman"/>
        </w:rPr>
        <w:t xml:space="preserve"> desirable.</w:t>
      </w:r>
      <w:r w:rsidRPr="00D0284D">
        <w:rPr>
          <w:rFonts w:ascii="Times New Roman" w:hAnsi="Times New Roman" w:cs="Times New Roman"/>
        </w:rPr>
        <w:t xml:space="preserve"> </w:t>
      </w:r>
    </w:p>
    <w:p w:rsidR="00725C8C" w:rsidRPr="00D0284D" w:rsidRDefault="00725C8C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  <w:b/>
        </w:rPr>
        <w:t>Qualifications</w:t>
      </w:r>
    </w:p>
    <w:p w:rsidR="00725C8C" w:rsidRPr="00D0284D" w:rsidRDefault="00725C8C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</w:rPr>
        <w:t>Master</w:t>
      </w:r>
      <w:r w:rsidR="00AE7B27" w:rsidRPr="00D0284D">
        <w:rPr>
          <w:rFonts w:ascii="Times New Roman" w:hAnsi="Times New Roman" w:cs="Times New Roman"/>
        </w:rPr>
        <w:t>’</w:t>
      </w:r>
      <w:r w:rsidR="00024BC7" w:rsidRPr="00D0284D">
        <w:rPr>
          <w:rFonts w:ascii="Times New Roman" w:hAnsi="Times New Roman" w:cs="Times New Roman"/>
        </w:rPr>
        <w:t>s Degree in Library Science;</w:t>
      </w:r>
      <w:r w:rsidR="00143CFD">
        <w:rPr>
          <w:rFonts w:ascii="Times New Roman" w:hAnsi="Times New Roman" w:cs="Times New Roman"/>
        </w:rPr>
        <w:t xml:space="preserve"> at least</w:t>
      </w:r>
      <w:r w:rsidR="00024BC7" w:rsidRPr="00D0284D">
        <w:rPr>
          <w:rFonts w:ascii="Times New Roman" w:hAnsi="Times New Roman" w:cs="Times New Roman"/>
        </w:rPr>
        <w:t xml:space="preserve"> </w:t>
      </w:r>
      <w:r w:rsidRPr="00D0284D">
        <w:rPr>
          <w:rFonts w:ascii="Times New Roman" w:hAnsi="Times New Roman" w:cs="Times New Roman"/>
        </w:rPr>
        <w:t xml:space="preserve">three years of </w:t>
      </w:r>
      <w:r w:rsidR="00024BC7" w:rsidRPr="00D0284D">
        <w:rPr>
          <w:rFonts w:ascii="Times New Roman" w:hAnsi="Times New Roman" w:cs="Times New Roman"/>
        </w:rPr>
        <w:t>professional library experience</w:t>
      </w:r>
      <w:r w:rsidR="00C54924" w:rsidRPr="00D0284D">
        <w:rPr>
          <w:rFonts w:ascii="Times New Roman" w:hAnsi="Times New Roman" w:cs="Times New Roman"/>
        </w:rPr>
        <w:t>,</w:t>
      </w:r>
      <w:r w:rsidRPr="00D0284D">
        <w:rPr>
          <w:rFonts w:ascii="Times New Roman" w:hAnsi="Times New Roman" w:cs="Times New Roman"/>
        </w:rPr>
        <w:t xml:space="preserve"> administrative management</w:t>
      </w:r>
      <w:r w:rsidR="00C54924" w:rsidRPr="00D0284D">
        <w:rPr>
          <w:rFonts w:ascii="Times New Roman" w:hAnsi="Times New Roman" w:cs="Times New Roman"/>
        </w:rPr>
        <w:t>,</w:t>
      </w:r>
      <w:r w:rsidRPr="00D0284D">
        <w:rPr>
          <w:rFonts w:ascii="Times New Roman" w:hAnsi="Times New Roman" w:cs="Times New Roman"/>
        </w:rPr>
        <w:t xml:space="preserve"> and programming res</w:t>
      </w:r>
      <w:r w:rsidR="00C54924" w:rsidRPr="00D0284D">
        <w:rPr>
          <w:rFonts w:ascii="Times New Roman" w:hAnsi="Times New Roman" w:cs="Times New Roman"/>
        </w:rPr>
        <w:t xml:space="preserve">ponsibility </w:t>
      </w:r>
      <w:r w:rsidR="00143CFD">
        <w:rPr>
          <w:rFonts w:ascii="Times New Roman" w:hAnsi="Times New Roman" w:cs="Times New Roman"/>
        </w:rPr>
        <w:t>preferred</w:t>
      </w:r>
      <w:r w:rsidRPr="00D0284D">
        <w:rPr>
          <w:rFonts w:ascii="Times New Roman" w:hAnsi="Times New Roman" w:cs="Times New Roman"/>
        </w:rPr>
        <w:t xml:space="preserve">. </w:t>
      </w:r>
      <w:r w:rsidR="00C54924" w:rsidRPr="00D0284D">
        <w:rPr>
          <w:rFonts w:ascii="Times New Roman" w:hAnsi="Times New Roman" w:cs="Times New Roman"/>
        </w:rPr>
        <w:t xml:space="preserve">A complete job description is available at </w:t>
      </w:r>
      <w:hyperlink r:id="rId8" w:history="1">
        <w:r w:rsidR="00C54924" w:rsidRPr="001849C3">
          <w:rPr>
            <w:rStyle w:val="Hyperlink"/>
            <w:rFonts w:ascii="Times New Roman" w:hAnsi="Times New Roman" w:cs="Times New Roman"/>
          </w:rPr>
          <w:t>espl.org</w:t>
        </w:r>
      </w:hyperlink>
      <w:r w:rsidR="00C54924" w:rsidRPr="00D0284D">
        <w:rPr>
          <w:rFonts w:ascii="Times New Roman" w:hAnsi="Times New Roman" w:cs="Times New Roman"/>
        </w:rPr>
        <w:t>.</w:t>
      </w:r>
    </w:p>
    <w:p w:rsidR="00725C8C" w:rsidRPr="00D0284D" w:rsidRDefault="000013F1" w:rsidP="00715FBF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</w:rPr>
        <w:t xml:space="preserve">Candidates </w:t>
      </w:r>
      <w:r w:rsidR="00725C8C" w:rsidRPr="00D0284D">
        <w:rPr>
          <w:rFonts w:ascii="Times New Roman" w:hAnsi="Times New Roman" w:cs="Times New Roman"/>
        </w:rPr>
        <w:t xml:space="preserve">should apply by submitting a resume, cover </w:t>
      </w:r>
      <w:r w:rsidR="00715FBF" w:rsidRPr="00D0284D">
        <w:rPr>
          <w:rFonts w:ascii="Times New Roman" w:hAnsi="Times New Roman" w:cs="Times New Roman"/>
        </w:rPr>
        <w:t xml:space="preserve">letter, and </w:t>
      </w:r>
      <w:r w:rsidR="002C487A">
        <w:rPr>
          <w:rFonts w:ascii="Times New Roman" w:hAnsi="Times New Roman" w:cs="Times New Roman"/>
        </w:rPr>
        <w:t xml:space="preserve">three </w:t>
      </w:r>
      <w:r w:rsidR="00715FBF" w:rsidRPr="00D0284D">
        <w:rPr>
          <w:rFonts w:ascii="Times New Roman" w:hAnsi="Times New Roman" w:cs="Times New Roman"/>
        </w:rPr>
        <w:t xml:space="preserve">references to: </w:t>
      </w:r>
      <w:hyperlink r:id="rId9" w:history="1">
        <w:r w:rsidR="00715FBF" w:rsidRPr="00D0284D">
          <w:rPr>
            <w:rStyle w:val="Hyperlink"/>
            <w:rFonts w:ascii="Times New Roman" w:hAnsi="Times New Roman" w:cs="Times New Roman"/>
          </w:rPr>
          <w:t>directorsearch@espl.org</w:t>
        </w:r>
      </w:hyperlink>
      <w:r w:rsidR="00725C8C" w:rsidRPr="00D0284D">
        <w:rPr>
          <w:rFonts w:ascii="Times New Roman" w:hAnsi="Times New Roman" w:cs="Times New Roman"/>
        </w:rPr>
        <w:t xml:space="preserve">. </w:t>
      </w:r>
      <w:r w:rsidR="009F1E79">
        <w:rPr>
          <w:rFonts w:ascii="Times New Roman" w:hAnsi="Times New Roman" w:cs="Times New Roman"/>
        </w:rPr>
        <w:t xml:space="preserve">Please direct all inquiries </w:t>
      </w:r>
      <w:r w:rsidR="00725C8C" w:rsidRPr="00D0284D">
        <w:rPr>
          <w:rFonts w:ascii="Times New Roman" w:hAnsi="Times New Roman" w:cs="Times New Roman"/>
        </w:rPr>
        <w:t xml:space="preserve">to the same address. </w:t>
      </w:r>
    </w:p>
    <w:p w:rsidR="00725C8C" w:rsidRPr="00D0284D" w:rsidRDefault="00F93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Application Deadline: </w:t>
      </w:r>
      <w:r>
        <w:rPr>
          <w:rFonts w:ascii="Times New Roman" w:hAnsi="Times New Roman" w:cs="Times New Roman"/>
        </w:rPr>
        <w:t>April 19, 2024</w:t>
      </w:r>
      <w:bookmarkStart w:id="0" w:name="_GoBack"/>
      <w:bookmarkEnd w:id="0"/>
      <w:r w:rsidR="00024BC7" w:rsidRPr="00D0284D">
        <w:rPr>
          <w:rFonts w:ascii="Times New Roman" w:hAnsi="Times New Roman" w:cs="Times New Roman"/>
        </w:rPr>
        <w:t>, or open until filled.</w:t>
      </w:r>
    </w:p>
    <w:p w:rsidR="00725C8C" w:rsidRDefault="00725C8C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  <w:b/>
        </w:rPr>
        <w:t xml:space="preserve">Compensation: </w:t>
      </w:r>
      <w:r w:rsidR="00024BC7" w:rsidRPr="00D0284D">
        <w:rPr>
          <w:rFonts w:ascii="Times New Roman" w:hAnsi="Times New Roman" w:cs="Times New Roman"/>
        </w:rPr>
        <w:t>$80,000 - $90,000, p</w:t>
      </w:r>
      <w:r w:rsidRPr="00D0284D">
        <w:rPr>
          <w:rFonts w:ascii="Times New Roman" w:hAnsi="Times New Roman" w:cs="Times New Roman"/>
        </w:rPr>
        <w:t xml:space="preserve">lus </w:t>
      </w:r>
      <w:r w:rsidR="00024BC7" w:rsidRPr="00D0284D">
        <w:rPr>
          <w:rFonts w:ascii="Times New Roman" w:hAnsi="Times New Roman" w:cs="Times New Roman"/>
        </w:rPr>
        <w:t>benefits</w:t>
      </w:r>
      <w:r w:rsidRPr="00D0284D">
        <w:rPr>
          <w:rFonts w:ascii="Times New Roman" w:hAnsi="Times New Roman" w:cs="Times New Roman"/>
        </w:rPr>
        <w:t xml:space="preserve">. </w:t>
      </w:r>
    </w:p>
    <w:p w:rsidR="002C487A" w:rsidRPr="00D0284D" w:rsidRDefault="002C487A" w:rsidP="002C487A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  <w:b/>
        </w:rPr>
        <w:t>The Community</w:t>
      </w:r>
    </w:p>
    <w:p w:rsidR="002C487A" w:rsidRPr="00D0284D" w:rsidRDefault="002C487A">
      <w:pPr>
        <w:rPr>
          <w:rFonts w:ascii="Times New Roman" w:hAnsi="Times New Roman" w:cs="Times New Roman"/>
        </w:rPr>
      </w:pPr>
      <w:r w:rsidRPr="00D0284D">
        <w:rPr>
          <w:rFonts w:ascii="Times New Roman" w:hAnsi="Times New Roman" w:cs="Times New Roman"/>
        </w:rPr>
        <w:t xml:space="preserve">Situated between the Atlantic Ocean on the east and Chesapeake Bay on the west, the Eastern Shore of Virginia has the longest expanse of </w:t>
      </w:r>
      <w:r w:rsidR="00A07D01">
        <w:rPr>
          <w:rFonts w:ascii="Times New Roman" w:hAnsi="Times New Roman" w:cs="Times New Roman"/>
        </w:rPr>
        <w:t>nature preserve</w:t>
      </w:r>
      <w:r w:rsidRPr="00D0284D">
        <w:rPr>
          <w:rFonts w:ascii="Times New Roman" w:hAnsi="Times New Roman" w:cs="Times New Roman"/>
        </w:rPr>
        <w:t xml:space="preserve"> remaining on the eastern seaboard. The Shore has a rich</w:t>
      </w:r>
      <w:r w:rsidR="00B21176">
        <w:rPr>
          <w:rFonts w:ascii="Times New Roman" w:hAnsi="Times New Roman" w:cs="Times New Roman"/>
        </w:rPr>
        <w:t>, 400-year-</w:t>
      </w:r>
      <w:r>
        <w:rPr>
          <w:rFonts w:ascii="Times New Roman" w:hAnsi="Times New Roman" w:cs="Times New Roman"/>
        </w:rPr>
        <w:t>old</w:t>
      </w:r>
      <w:r w:rsidRPr="00D02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recorded </w:t>
      </w:r>
      <w:r w:rsidRPr="00D0284D">
        <w:rPr>
          <w:rFonts w:ascii="Times New Roman" w:hAnsi="Times New Roman" w:cs="Times New Roman"/>
        </w:rPr>
        <w:t>history and is home to many vibrant, supportive communities.</w:t>
      </w:r>
    </w:p>
    <w:sectPr w:rsidR="002C487A" w:rsidRPr="00D0284D" w:rsidSect="00725C8C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CC" w:rsidRDefault="00E13DCC" w:rsidP="00BA7C80">
      <w:pPr>
        <w:spacing w:after="0" w:line="240" w:lineRule="auto"/>
      </w:pPr>
      <w:r>
        <w:separator/>
      </w:r>
    </w:p>
  </w:endnote>
  <w:endnote w:type="continuationSeparator" w:id="0">
    <w:p w:rsidR="00E13DCC" w:rsidRDefault="00E13DCC" w:rsidP="00BA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CC" w:rsidRDefault="00E13DCC" w:rsidP="00BA7C80">
      <w:pPr>
        <w:spacing w:after="0" w:line="240" w:lineRule="auto"/>
      </w:pPr>
      <w:r>
        <w:separator/>
      </w:r>
    </w:p>
  </w:footnote>
  <w:footnote w:type="continuationSeparator" w:id="0">
    <w:p w:rsidR="00E13DCC" w:rsidRDefault="00E13DCC" w:rsidP="00BA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80" w:rsidRDefault="00BA7C80" w:rsidP="00BA7C80">
    <w:pPr>
      <w:pStyle w:val="Header"/>
      <w:ind w:left="-720"/>
    </w:pPr>
    <w:r>
      <w:rPr>
        <w:noProof/>
      </w:rPr>
      <w:drawing>
        <wp:inline distT="0" distB="0" distL="0" distR="0">
          <wp:extent cx="6756400" cy="1689101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52" cy="170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0"/>
    <w:rsid w:val="000013F1"/>
    <w:rsid w:val="00024BC7"/>
    <w:rsid w:val="00051A63"/>
    <w:rsid w:val="000B4DB5"/>
    <w:rsid w:val="00104C8B"/>
    <w:rsid w:val="00143CFD"/>
    <w:rsid w:val="001849C3"/>
    <w:rsid w:val="00193EBB"/>
    <w:rsid w:val="002C487A"/>
    <w:rsid w:val="002E4188"/>
    <w:rsid w:val="003D0E8C"/>
    <w:rsid w:val="004149B9"/>
    <w:rsid w:val="004635CD"/>
    <w:rsid w:val="004C0530"/>
    <w:rsid w:val="005A01F7"/>
    <w:rsid w:val="00715FBF"/>
    <w:rsid w:val="00725C8C"/>
    <w:rsid w:val="00844219"/>
    <w:rsid w:val="00883A8D"/>
    <w:rsid w:val="008E6AE6"/>
    <w:rsid w:val="009C187B"/>
    <w:rsid w:val="009F1E79"/>
    <w:rsid w:val="00A07D01"/>
    <w:rsid w:val="00AE7B27"/>
    <w:rsid w:val="00B21176"/>
    <w:rsid w:val="00BA7C80"/>
    <w:rsid w:val="00C54924"/>
    <w:rsid w:val="00D0284D"/>
    <w:rsid w:val="00D47159"/>
    <w:rsid w:val="00D7316C"/>
    <w:rsid w:val="00DA6501"/>
    <w:rsid w:val="00E13DCC"/>
    <w:rsid w:val="00E960A7"/>
    <w:rsid w:val="00F9061B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C71D1-D25E-40C5-AD76-15DB3A2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80"/>
  </w:style>
  <w:style w:type="paragraph" w:styleId="Footer">
    <w:name w:val="footer"/>
    <w:basedOn w:val="Normal"/>
    <w:link w:val="FooterChar"/>
    <w:uiPriority w:val="99"/>
    <w:unhideWhenUsed/>
    <w:rsid w:val="00BA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80"/>
  </w:style>
  <w:style w:type="character" w:styleId="Hyperlink">
    <w:name w:val="Hyperlink"/>
    <w:basedOn w:val="DefaultParagraphFont"/>
    <w:uiPriority w:val="99"/>
    <w:unhideWhenUsed/>
    <w:rsid w:val="00725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l.org/about-us/job-opportun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search@es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3315-0D2E-450B-90BA-3F350446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Wisor</dc:creator>
  <cp:keywords/>
  <dc:description/>
  <cp:lastModifiedBy>Chris Pote</cp:lastModifiedBy>
  <cp:revision>2</cp:revision>
  <dcterms:created xsi:type="dcterms:W3CDTF">2024-03-14T20:11:00Z</dcterms:created>
  <dcterms:modified xsi:type="dcterms:W3CDTF">2024-03-14T20:11:00Z</dcterms:modified>
</cp:coreProperties>
</file>